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7C276B" w:rsidRDefault="004D6FE2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23 июня</w:t>
      </w:r>
      <w:r w:rsidR="00003DE2" w:rsidRPr="007C276B">
        <w:rPr>
          <w:rStyle w:val="a4"/>
          <w:color w:val="333333"/>
          <w:sz w:val="28"/>
          <w:szCs w:val="28"/>
        </w:rPr>
        <w:t xml:space="preserve"> </w:t>
      </w:r>
      <w:r w:rsidR="00CA3D00"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="00CA3D00" w:rsidRPr="007C276B">
        <w:rPr>
          <w:rStyle w:val="a4"/>
          <w:color w:val="333333"/>
          <w:sz w:val="28"/>
          <w:szCs w:val="28"/>
        </w:rPr>
        <w:t>г.</w:t>
      </w:r>
      <w:r w:rsidR="00CA3D00" w:rsidRPr="007C276B">
        <w:rPr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7C276B">
        <w:rPr>
          <w:sz w:val="28"/>
          <w:szCs w:val="28"/>
        </w:rPr>
        <w:t>им.В.Н.Городкова</w:t>
      </w:r>
      <w:proofErr w:type="spellEnd"/>
      <w:r w:rsidR="00CA3D00" w:rsidRPr="007C276B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Повестка дня: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Публичная защита диссертации </w:t>
      </w:r>
      <w:proofErr w:type="spellStart"/>
      <w:r w:rsidR="00F20174" w:rsidRPr="007C276B">
        <w:rPr>
          <w:sz w:val="28"/>
          <w:szCs w:val="28"/>
        </w:rPr>
        <w:t>Козыриной</w:t>
      </w:r>
      <w:proofErr w:type="spellEnd"/>
      <w:r w:rsidR="00F20174" w:rsidRPr="007C276B">
        <w:rPr>
          <w:sz w:val="28"/>
          <w:szCs w:val="28"/>
        </w:rPr>
        <w:t xml:space="preserve"> Анны Александровны на тему «Особенности биоэлектрической активности матки и симпатоадреналовой системы у женщин с угрожающими преждевременными родами»</w:t>
      </w:r>
      <w:r w:rsidRPr="007C276B">
        <w:rPr>
          <w:sz w:val="28"/>
          <w:szCs w:val="28"/>
        </w:rPr>
        <w:t>, представляемой на соискание учёной степени кандидата медицинских наук по специальности 14.01.01 – акушерство и гинекология.</w:t>
      </w:r>
    </w:p>
    <w:p w:rsidR="007C276B" w:rsidRDefault="007C276B" w:rsidP="007C276B">
      <w:pPr>
        <w:spacing w:line="360" w:lineRule="auto"/>
        <w:jc w:val="both"/>
        <w:rPr>
          <w:rStyle w:val="a4"/>
          <w:color w:val="333333"/>
          <w:sz w:val="28"/>
          <w:szCs w:val="28"/>
        </w:rPr>
      </w:pP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 xml:space="preserve">На заседании  от </w:t>
      </w:r>
      <w:r w:rsidR="004D6FE2" w:rsidRPr="007C276B">
        <w:rPr>
          <w:rStyle w:val="a4"/>
          <w:color w:val="333333"/>
          <w:sz w:val="28"/>
          <w:szCs w:val="28"/>
        </w:rPr>
        <w:t>23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4D6FE2" w:rsidRPr="007C276B">
        <w:rPr>
          <w:rStyle w:val="a4"/>
          <w:color w:val="333333"/>
          <w:sz w:val="28"/>
          <w:szCs w:val="28"/>
        </w:rPr>
        <w:t xml:space="preserve">июня </w:t>
      </w:r>
      <w:r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Pr="007C276B"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 w:rsidRPr="007C276B">
        <w:rPr>
          <w:sz w:val="28"/>
          <w:szCs w:val="28"/>
        </w:rPr>
        <w:t> </w:t>
      </w:r>
      <w:r w:rsidRPr="007C276B">
        <w:rPr>
          <w:rStyle w:val="a4"/>
          <w:color w:val="333333"/>
          <w:sz w:val="28"/>
          <w:szCs w:val="28"/>
        </w:rPr>
        <w:t>решение </w:t>
      </w:r>
      <w:r w:rsidRPr="007C276B">
        <w:rPr>
          <w:sz w:val="28"/>
          <w:szCs w:val="28"/>
        </w:rPr>
        <w:t xml:space="preserve">присудить </w:t>
      </w:r>
      <w:proofErr w:type="spellStart"/>
      <w:r w:rsidR="00F20174" w:rsidRPr="007C276B">
        <w:rPr>
          <w:sz w:val="28"/>
          <w:szCs w:val="28"/>
        </w:rPr>
        <w:t>Козыриной</w:t>
      </w:r>
      <w:proofErr w:type="spellEnd"/>
      <w:r w:rsidR="00F20174" w:rsidRPr="007C276B">
        <w:rPr>
          <w:sz w:val="28"/>
          <w:szCs w:val="28"/>
        </w:rPr>
        <w:t xml:space="preserve"> Анне Александровне</w:t>
      </w:r>
      <w:r w:rsidR="00003DE2" w:rsidRPr="007C276B">
        <w:rPr>
          <w:sz w:val="28"/>
          <w:szCs w:val="28"/>
        </w:rPr>
        <w:t xml:space="preserve"> </w:t>
      </w:r>
      <w:r w:rsidRPr="007C276B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7C276B" w:rsidRDefault="00A06EC4" w:rsidP="007C276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C276B">
        <w:rPr>
          <w:sz w:val="28"/>
          <w:szCs w:val="28"/>
        </w:rPr>
        <w:t>Результаты голосования</w:t>
      </w:r>
      <w:r w:rsidR="00CA3D00" w:rsidRPr="007C276B">
        <w:rPr>
          <w:sz w:val="28"/>
          <w:szCs w:val="28"/>
        </w:rPr>
        <w:t xml:space="preserve">: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за – 1</w:t>
      </w:r>
      <w:r w:rsidR="004D6FE2" w:rsidRPr="007C276B">
        <w:rPr>
          <w:sz w:val="28"/>
          <w:szCs w:val="28"/>
        </w:rPr>
        <w:t>6</w:t>
      </w:r>
      <w:r w:rsidRPr="007C276B">
        <w:rPr>
          <w:sz w:val="28"/>
          <w:szCs w:val="28"/>
        </w:rPr>
        <w:t xml:space="preserve">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против – нет;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недействительных бюллетеней – нет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(протокол № 6</w:t>
      </w:r>
      <w:r w:rsidR="00F20174" w:rsidRPr="007C276B">
        <w:rPr>
          <w:sz w:val="28"/>
          <w:szCs w:val="28"/>
        </w:rPr>
        <w:t>8</w:t>
      </w:r>
      <w:r w:rsidRPr="007C276B">
        <w:rPr>
          <w:sz w:val="28"/>
          <w:szCs w:val="28"/>
        </w:rPr>
        <w:t>).</w:t>
      </w:r>
    </w:p>
    <w:p w:rsidR="00783255" w:rsidRPr="007C276B" w:rsidRDefault="00783255" w:rsidP="007C276B">
      <w:pPr>
        <w:spacing w:line="360" w:lineRule="auto"/>
        <w:jc w:val="both"/>
        <w:rPr>
          <w:sz w:val="28"/>
          <w:szCs w:val="28"/>
        </w:rPr>
      </w:pPr>
    </w:p>
    <w:sectPr w:rsidR="00783255" w:rsidRPr="007C276B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212B7"/>
    <w:rsid w:val="002307FA"/>
    <w:rsid w:val="00264D3F"/>
    <w:rsid w:val="004D6FE2"/>
    <w:rsid w:val="00783255"/>
    <w:rsid w:val="007C276B"/>
    <w:rsid w:val="00993727"/>
    <w:rsid w:val="00A06EC4"/>
    <w:rsid w:val="00CA3D00"/>
    <w:rsid w:val="00DA5A91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10</cp:revision>
  <dcterms:created xsi:type="dcterms:W3CDTF">2016-12-20T06:56:00Z</dcterms:created>
  <dcterms:modified xsi:type="dcterms:W3CDTF">2017-06-27T07:16:00Z</dcterms:modified>
</cp:coreProperties>
</file>